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right="117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公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zh-CN"/>
        </w:rPr>
        <w:t>告</w:t>
      </w:r>
    </w:p>
    <w:p>
      <w:pPr>
        <w:widowControl w:val="0"/>
        <w:tabs>
          <w:tab w:val="left" w:pos="640"/>
          <w:tab w:val="left" w:pos="1283"/>
          <w:tab w:val="left" w:pos="1927"/>
        </w:tabs>
        <w:autoSpaceDE w:val="0"/>
        <w:autoSpaceDN w:val="0"/>
        <w:snapToGrid/>
        <w:spacing w:after="0" w:line="418" w:lineRule="exact"/>
        <w:ind w:left="-440" w:leftChars="-200" w:right="117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80" w:lineRule="exact"/>
        <w:ind w:left="108" w:right="227" w:firstLine="442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根</w:t>
      </w:r>
      <w:r>
        <w:rPr>
          <w:rFonts w:hint="eastAsia" w:ascii="宋体" w:hAnsi="宋体" w:eastAsia="宋体" w:cs="宋体"/>
          <w:spacing w:val="-25"/>
          <w:sz w:val="28"/>
          <w:szCs w:val="28"/>
          <w:lang w:val="zh-CN"/>
        </w:rPr>
        <w:t>据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《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山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东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金宝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电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子股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份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有限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公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司废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旧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物资处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理规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定</w:t>
      </w:r>
      <w:r>
        <w:rPr>
          <w:rFonts w:hint="eastAsia" w:ascii="宋体" w:hAnsi="宋体" w:eastAsia="宋体" w:cs="宋体"/>
          <w:spacing w:val="-25"/>
          <w:sz w:val="28"/>
          <w:szCs w:val="28"/>
          <w:lang w:val="zh-CN"/>
        </w:rPr>
        <w:t>》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及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相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关制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度</w:t>
      </w:r>
      <w:r>
        <w:rPr>
          <w:rFonts w:hint="eastAsia" w:ascii="宋体" w:hAnsi="宋体" w:eastAsia="宋体" w:cs="宋体"/>
          <w:spacing w:val="-22"/>
          <w:sz w:val="28"/>
          <w:szCs w:val="28"/>
          <w:lang w:val="zh-CN"/>
        </w:rPr>
        <w:t>，我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公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司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将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公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开招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标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出售以下物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资。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现将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有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关事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宜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公示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如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下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00" w:lineRule="exact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一、本次招标内容（以现场实物为准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）</w:t>
      </w:r>
    </w:p>
    <w:tbl>
      <w:tblPr>
        <w:tblStyle w:val="5"/>
        <w:tblpPr w:leftFromText="180" w:rightFromText="180" w:vertAnchor="text" w:horzAnchor="page" w:tblpX="1772" w:tblpY="442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25"/>
        <w:gridCol w:w="2370"/>
        <w:gridCol w:w="2220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废铜边条-FR4板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废铜边条-复合板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废铜边条-FR4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废铝边条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含胶废铝边条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废毛边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招远、铜陵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片状废PP-黄胶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片状废PP-白胶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原布胶点布-复合板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卷状废玻璃布原布-FR4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原布胶点布-FR4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片状废PP-FR4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幅宽大于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1260以上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卷状废PP-FR4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幅宽大于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1260以上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零散PP-FR4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片状废PP-FR4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卷状废PP-FR4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卷状废导布（局部带胶）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原布胶点布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废干薄膜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六个月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废垫板纸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废纸管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金源路厂、国大路厂、铜陵厂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废包装纸、皮子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金源路厂、国大路厂、铜陵厂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废纸箱及瓦楞纸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国大路厂、铜陵厂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废缠绕膜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废木浆纸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金源路厂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废毛毡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金源路厂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废铁打包带、废铁腰子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废木栈板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金源路厂、国大路厂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金源路厂、国大路厂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废铜箔箱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金源路厂、国大路厂、铜陵厂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一次性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废电机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废低压配电柜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废电缆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废通风管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废检测板条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宽度4cm—6cm</w:t>
            </w: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废样品板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大小约40cm×60cm不等</w:t>
            </w: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废铜箔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约3-4吨</w:t>
            </w: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废塑料堵头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废塑料打包带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璃毡P片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萃取铜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天府路厂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约6吨</w:t>
            </w: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00" w:lineRule="exact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textAlignment w:val="auto"/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C00000"/>
          <w:sz w:val="28"/>
          <w:szCs w:val="28"/>
          <w:lang w:val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zh-CN"/>
        </w:rPr>
        <w:t>注：投标时价格要含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</w:rPr>
        <w:t>13%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zh-CN"/>
        </w:rPr>
        <w:t>的税款。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106"/>
        <w:textAlignment w:val="auto"/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106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二、招投标流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left="548" w:right="221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本着公开、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平、公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zh-CN"/>
        </w:rPr>
        <w:t>正的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原则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此次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zh-CN"/>
        </w:rPr>
        <w:t>招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标将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zh-CN"/>
        </w:rPr>
        <w:t>执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行以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zh-CN"/>
        </w:rPr>
        <w:t>下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流程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58" w:firstLineChars="200"/>
        <w:textAlignment w:val="auto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公示。</w:t>
      </w:r>
      <w:r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  <w:lang w:val="zh-CN"/>
        </w:rPr>
        <w:t>我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 xml:space="preserve">公司将在各工厂大门口张贴招标公告，并将公告发至各群中公示，公示期为 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20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-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2022年06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月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日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。公示期内有意者可到物资存放地点勘察实物。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投标</w:t>
      </w:r>
      <w:r>
        <w:rPr>
          <w:rFonts w:hint="eastAsia" w:ascii="宋体" w:hAnsi="宋体" w:eastAsia="宋体" w:cs="宋体"/>
          <w:b/>
          <w:bCs/>
          <w:spacing w:val="-15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有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意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购买者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勘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察实物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后</w:t>
      </w:r>
      <w:r>
        <w:rPr>
          <w:rFonts w:hint="eastAsia" w:ascii="宋体" w:hAnsi="宋体" w:eastAsia="宋体" w:cs="宋体"/>
          <w:spacing w:val="-15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2022年06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pacing w:val="-13"/>
          <w:sz w:val="28"/>
          <w:szCs w:val="28"/>
          <w:lang w:val="zh-CN"/>
        </w:rPr>
        <w:t>日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zh-CN"/>
        </w:rPr>
        <w:t>（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周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-17"/>
          <w:sz w:val="28"/>
          <w:szCs w:val="28"/>
          <w:lang w:val="zh-CN"/>
        </w:rPr>
        <w:t>）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到我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zh-CN"/>
        </w:rPr>
        <w:t>公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司采购部（一楼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</w:rPr>
        <w:t>06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val="zh-CN"/>
        </w:rPr>
        <w:t>）投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标，下午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点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val="zh-CN"/>
        </w:rPr>
        <w:t>为投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标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val="zh-CN"/>
        </w:rPr>
        <w:t>截止时间，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投标联系人：路文玲13854538960   秦忠菊 15684066196 ，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购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买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者投标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时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将投标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文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件密封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到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信封中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信封上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不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得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做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任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何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标记</w:t>
      </w:r>
      <w:r>
        <w:rPr>
          <w:rFonts w:hint="eastAsia" w:ascii="宋体" w:hAnsi="宋体" w:eastAsia="宋体" w:cs="宋体"/>
          <w:spacing w:val="-32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投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标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文件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应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载明</w:t>
      </w:r>
      <w:r>
        <w:rPr>
          <w:rFonts w:hint="eastAsia" w:ascii="宋体" w:hAnsi="宋体" w:eastAsia="宋体" w:cs="宋体"/>
          <w:spacing w:val="-32"/>
          <w:sz w:val="28"/>
          <w:szCs w:val="28"/>
          <w:lang w:val="zh-CN"/>
        </w:rPr>
        <w:t>：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物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资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名称</w:t>
      </w:r>
      <w:r>
        <w:rPr>
          <w:rFonts w:hint="eastAsia" w:ascii="宋体" w:hAnsi="宋体" w:eastAsia="宋体" w:cs="宋体"/>
          <w:spacing w:val="-32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投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标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单价</w:t>
      </w:r>
      <w:r>
        <w:rPr>
          <w:rFonts w:hint="eastAsia" w:ascii="宋体" w:hAnsi="宋体" w:eastAsia="宋体" w:cs="宋体"/>
          <w:spacing w:val="-32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购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买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者姓名</w:t>
      </w:r>
      <w:r>
        <w:rPr>
          <w:rFonts w:hint="eastAsia" w:ascii="宋体" w:hAnsi="宋体" w:eastAsia="宋体" w:cs="宋体"/>
          <w:spacing w:val="-32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联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系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方式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等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内容</w:t>
      </w:r>
      <w:r>
        <w:rPr>
          <w:rFonts w:hint="eastAsia" w:ascii="宋体" w:hAnsi="宋体" w:eastAsia="宋体" w:cs="宋体"/>
          <w:spacing w:val="-32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28"/>
          <w:szCs w:val="28"/>
          <w:u w:val="single"/>
          <w:lang w:val="zh-CN"/>
        </w:rPr>
        <w:t>投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28"/>
          <w:szCs w:val="28"/>
          <w:u w:val="single"/>
          <w:lang w:val="zh-CN"/>
        </w:rPr>
        <w:t>标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28"/>
          <w:szCs w:val="28"/>
          <w:u w:val="single"/>
          <w:lang w:val="zh-CN"/>
        </w:rPr>
        <w:t>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28"/>
          <w:szCs w:val="28"/>
          <w:u w:val="single"/>
          <w:lang w:val="zh-CN"/>
        </w:rPr>
        <w:t>投标单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28"/>
          <w:szCs w:val="28"/>
          <w:u w:val="single"/>
          <w:lang w:val="zh-CN"/>
        </w:rPr>
        <w:t>位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28"/>
          <w:szCs w:val="28"/>
          <w:u w:val="single"/>
          <w:lang w:val="zh-CN"/>
        </w:rPr>
        <w:t>需要缴纳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28"/>
          <w:szCs w:val="28"/>
          <w:u w:val="single"/>
          <w:lang w:val="en-US" w:eastAsia="zh-CN"/>
        </w:rPr>
        <w:t>50000元投标保证金，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28"/>
          <w:szCs w:val="28"/>
          <w:u w:val="single"/>
          <w:lang w:val="zh-CN"/>
        </w:rPr>
        <w:t>中标后按中标价多退少补（部分废品除外）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若投标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单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位未中标，退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还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保证金；若中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标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，待交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易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完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成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后退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还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保证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金；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若中标供应商违约，我司将扣除全部保证金。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电子投标邮箱：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instrText xml:space="preserve"> HYPERLINK "mailto:jinbaocg@chinajinbao.com"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jinbaocg@chinajinbao.com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instrText xml:space="preserve"> HYPERLINK "mailto:同时抄送lwenling@chinajinbao.com"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同时抄送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sdjbzb@163.com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和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lwenling@chinajinbao.com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报价方式：“XXX公司+XXX项目报价”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汇款资料：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单位名称：山东金宝电子股份有限公司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帐    号：5000 6473 3510 017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right="70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开 户 行：恒丰银行招远支行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40" w:lineRule="exact"/>
        <w:ind w:right="215" w:rightChars="0" w:firstLine="570" w:firstLineChars="200"/>
        <w:textAlignment w:val="auto"/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val="zh-CN"/>
        </w:rPr>
        <w:t>过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程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val="zh-CN"/>
        </w:rPr>
        <w:t>监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管</w:t>
      </w:r>
      <w:r>
        <w:rPr>
          <w:rFonts w:hint="eastAsia" w:ascii="宋体" w:hAnsi="宋体" w:eastAsia="宋体" w:cs="宋体"/>
          <w:b/>
          <w:bCs/>
          <w:spacing w:val="2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我公司综合部确定具体装运时间后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pacing w:val="2"/>
          <w:sz w:val="28"/>
          <w:szCs w:val="28"/>
        </w:rPr>
        <w:t>购买人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必须按要求予以</w:t>
      </w:r>
      <w:r>
        <w:rPr>
          <w:rFonts w:hint="eastAsia" w:ascii="宋体" w:hAnsi="宋体" w:eastAsia="宋体" w:cs="宋体"/>
          <w:spacing w:val="2"/>
          <w:sz w:val="28"/>
          <w:szCs w:val="28"/>
        </w:rPr>
        <w:t>清运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25"/>
          <w:sz w:val="28"/>
          <w:szCs w:val="28"/>
          <w:lang w:val="zh-CN"/>
        </w:rPr>
        <w:t>所有废旧物品均需过磅才能出厂。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购买人必须书面委托授权代理人，代理人必须</w:t>
      </w:r>
      <w:r>
        <w:rPr>
          <w:rFonts w:hint="eastAsia" w:ascii="宋体" w:hAnsi="宋体" w:eastAsia="宋体" w:cs="宋体"/>
          <w:spacing w:val="2"/>
          <w:sz w:val="28"/>
          <w:szCs w:val="28"/>
          <w:lang w:val="zh-CN"/>
        </w:rPr>
        <w:t>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过磅单上签字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确认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交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款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后</w:t>
      </w:r>
      <w:r>
        <w:rPr>
          <w:rFonts w:hint="eastAsia" w:ascii="宋体" w:hAnsi="宋体" w:eastAsia="宋体" w:cs="宋体"/>
          <w:spacing w:val="-13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购买人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带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交款发票/收据、过磅单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到物资所属部门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开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证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电汇付款的，无须购买人持发票/收据原件即可办理出门证。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440" w:lineRule="exact"/>
        <w:ind w:left="0" w:leftChars="0" w:right="215" w:firstLine="558" w:firstLineChars="200"/>
        <w:textAlignment w:val="auto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zh-CN"/>
        </w:rPr>
        <w:t>出门</w:t>
      </w:r>
      <w:r>
        <w:rPr>
          <w:rFonts w:hint="eastAsia" w:ascii="宋体" w:hAnsi="宋体" w:eastAsia="宋体" w:cs="宋体"/>
          <w:b/>
          <w:bCs/>
          <w:spacing w:val="-10"/>
          <w:sz w:val="28"/>
          <w:szCs w:val="28"/>
          <w:lang w:val="zh-CN"/>
        </w:rPr>
        <w:t>。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购买人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出厂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需出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具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过磅单、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证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（物资所属部门负责人开具出门证即证明公司已收款）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保卫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进行货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物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种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类</w:t>
      </w:r>
      <w:r>
        <w:rPr>
          <w:rFonts w:hint="eastAsia" w:ascii="宋体" w:hAnsi="宋体" w:eastAsia="宋体" w:cs="宋体"/>
          <w:spacing w:val="-10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数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量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核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对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和车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辆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检查，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查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无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问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题放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行</w:t>
      </w:r>
      <w:r>
        <w:rPr>
          <w:rFonts w:hint="eastAsia" w:ascii="宋体" w:hAnsi="宋体" w:eastAsia="宋体" w:cs="宋体"/>
          <w:spacing w:val="-1"/>
          <w:sz w:val="28"/>
          <w:szCs w:val="28"/>
          <w:lang w:val="zh-CN"/>
        </w:rPr>
        <w:t>出</w:t>
      </w:r>
      <w:r>
        <w:rPr>
          <w:rFonts w:hint="eastAsia" w:ascii="宋体" w:hAnsi="宋体" w:eastAsia="宋体" w:cs="宋体"/>
          <w:spacing w:val="-3"/>
          <w:sz w:val="28"/>
          <w:szCs w:val="28"/>
          <w:lang w:val="zh-CN"/>
        </w:rPr>
        <w:t>门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left="0" w:leftChars="0" w:right="215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zh-CN"/>
        </w:rPr>
        <w:t>备注：有意购买者，需到现场勘察实物后投标，以现场实物为准。中标后我公司不负责此物资的所有质量问题。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left="0" w:leftChars="0" w:right="215" w:righ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C00000"/>
          <w:spacing w:val="-1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zh-CN"/>
        </w:rPr>
        <w:t>付款方式：电汇。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u w:val="single"/>
          <w:lang w:val="zh-CN"/>
        </w:rPr>
        <w:t>保证金账户、过磅单、打款账户、发票账户必须一致。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三、现场联系方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eastAsia="zh-CN"/>
        </w:rPr>
        <w:t>金源路厂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：王绍成  18753596346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天府路厂：魏  宾  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zh-CN"/>
        </w:rPr>
        <w:t>13954531808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国大路厂：王建友 13589802691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440" w:lineRule="exact"/>
        <w:ind w:firstLine="558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28"/>
          <w:szCs w:val="28"/>
          <w:lang w:val="en-US" w:eastAsia="zh-CN"/>
        </w:rPr>
        <w:t>金宝（铜陵）：周继伟 13385629028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558" w:firstLineChars="200"/>
        <w:textAlignment w:val="auto"/>
        <w:rPr>
          <w:rFonts w:asciiTheme="minorEastAsia" w:hAnsiTheme="minorEastAsia" w:eastAsiaTheme="minorEastAsia" w:cstheme="majorEastAsia"/>
          <w:b/>
          <w:bCs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请有意购买者，及时到现场勘查实物，准时于</w:t>
      </w:r>
      <w:r>
        <w:rPr>
          <w:rFonts w:hint="eastAsia" w:asciiTheme="minorEastAsia" w:hAnsiTheme="minorEastAsia" w:eastAsiaTheme="minorEastAsia" w:cstheme="majorEastAsia"/>
          <w:b/>
          <w:bCs/>
          <w:spacing w:val="2"/>
          <w:sz w:val="28"/>
          <w:szCs w:val="28"/>
          <w:lang w:val="zh-CN"/>
        </w:rPr>
        <w:t>投</w:t>
      </w:r>
      <w:r>
        <w:rPr>
          <w:rFonts w:hint="eastAsia" w:asciiTheme="minorEastAsia" w:hAnsiTheme="minorEastAsia" w:eastAsiaTheme="minorEastAsia" w:cstheme="majorEastAsia"/>
          <w:b/>
          <w:bCs/>
          <w:spacing w:val="-1"/>
          <w:sz w:val="28"/>
          <w:szCs w:val="28"/>
          <w:lang w:val="zh-CN"/>
        </w:rPr>
        <w:t>标时间到投标地点进行投标</w:t>
      </w:r>
      <w:r>
        <w:rPr>
          <w:rFonts w:hint="eastAsia" w:asciiTheme="minorEastAsia" w:hAnsiTheme="minorEastAsia" w:eastAsiaTheme="minorEastAsia" w:cstheme="majorEastAsia"/>
          <w:b/>
          <w:bCs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zh-CN"/>
        </w:rPr>
        <w:t>附件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 为报价模板。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80" w:lineRule="exact"/>
        <w:ind w:firstLine="5461" w:firstLineChars="17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80" w:lineRule="exact"/>
        <w:ind w:firstLine="5461" w:firstLineChars="17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山东金宝电子股份有限公司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480" w:lineRule="exact"/>
        <w:ind w:right="120" w:firstLine="6425" w:firstLineChars="20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06</w:t>
      </w:r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23日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ind w:firstLine="4176" w:firstLineChars="13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>报价模板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none"/>
          <w:lang w:val="en-US" w:eastAsia="zh-CN"/>
        </w:rPr>
        <w:t>报价单位：                      电话：</w:t>
      </w:r>
    </w:p>
    <w:tbl>
      <w:tblPr>
        <w:tblStyle w:val="5"/>
        <w:tblpPr w:leftFromText="180" w:rightFromText="180" w:vertAnchor="text" w:horzAnchor="page" w:tblpX="1772" w:tblpY="442"/>
        <w:tblOverlap w:val="never"/>
        <w:tblW w:w="10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25"/>
        <w:gridCol w:w="2085"/>
        <w:gridCol w:w="1545"/>
        <w:gridCol w:w="1755"/>
        <w:gridCol w:w="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废铜边条-FR4板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废铜边条-复合板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废铜边条-FR4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废铝边条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含胶废铝边条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废毛边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招远、铜陵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片状废PP-黄胶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片状废PP-白胶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原布胶点布-复合板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卷状废玻璃布原布-FR4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原布胶点布-FR4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片状废PP-FR4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幅宽大于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1260以上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卷状废PP-FR4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幅宽大于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1260以上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零散PP-FR4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片状废PP-FR4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卷状废PP-FR4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卷状废导布（局部带胶）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原布胶点布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废干薄膜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六个月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废垫板纸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废纸管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金源路厂、国大路厂、铜陵厂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废包装纸、皮子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金源路厂、国大路厂、铜陵厂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废纸箱及瓦楞纸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国大路厂、铜陵厂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废缠绕膜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废木浆纸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金源路厂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废毛毡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金源路厂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废铁打包带、废铁腰子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废木栈板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金源路厂、国大路厂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金源路厂、国大路厂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废铜箔箱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金源路厂、国大路厂、铜陵厂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一次性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废电机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废低压配电柜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废电缆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废通风管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废检测板条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宽度4cm—6cm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废样品板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大小约40cm×60cm不等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废铜箔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3-4吨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废塑料堵头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废塑料打包带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废把玻璃毡P片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firstLine="40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萃取铜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天府路厂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约6吨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20" w:lineRule="atLeast"/>
        <w:jc w:val="left"/>
        <w:rPr>
          <w:rFonts w:hint="default" w:asciiTheme="majorEastAsia" w:hAnsiTheme="majorEastAsia" w:eastAsiaTheme="majorEastAsia" w:cstheme="majorEastAsia"/>
          <w:sz w:val="21"/>
          <w:szCs w:val="21"/>
          <w:u w:val="none"/>
          <w:lang w:val="en-US" w:eastAsia="zh-CN"/>
        </w:rPr>
      </w:pPr>
    </w:p>
    <w:sectPr>
      <w:headerReference r:id="rId4" w:type="default"/>
      <w:pgSz w:w="12240" w:h="15840"/>
      <w:pgMar w:top="1000" w:right="1200" w:bottom="144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63EA5"/>
    <w:multiLevelType w:val="singleLevel"/>
    <w:tmpl w:val="BC663E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C026B4E"/>
    <w:multiLevelType w:val="singleLevel"/>
    <w:tmpl w:val="5C026B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yYjk5NDAwYTA3MTIxNmI4MDU3Y2E5ZjkwNmUzNTEifQ=="/>
  </w:docVars>
  <w:rsids>
    <w:rsidRoot w:val="00D31D50"/>
    <w:rsid w:val="00010CE3"/>
    <w:rsid w:val="000B40E4"/>
    <w:rsid w:val="00120561"/>
    <w:rsid w:val="001C7175"/>
    <w:rsid w:val="00254A1F"/>
    <w:rsid w:val="002945A5"/>
    <w:rsid w:val="002F5AC3"/>
    <w:rsid w:val="003026FE"/>
    <w:rsid w:val="00323B43"/>
    <w:rsid w:val="0032622B"/>
    <w:rsid w:val="003A3C30"/>
    <w:rsid w:val="003D37D8"/>
    <w:rsid w:val="00426133"/>
    <w:rsid w:val="004358AB"/>
    <w:rsid w:val="004734C2"/>
    <w:rsid w:val="00481E22"/>
    <w:rsid w:val="004B172F"/>
    <w:rsid w:val="005478F6"/>
    <w:rsid w:val="005A28C4"/>
    <w:rsid w:val="005C1055"/>
    <w:rsid w:val="005E2644"/>
    <w:rsid w:val="00672D0C"/>
    <w:rsid w:val="00686985"/>
    <w:rsid w:val="00692839"/>
    <w:rsid w:val="006D6807"/>
    <w:rsid w:val="007743CF"/>
    <w:rsid w:val="00840607"/>
    <w:rsid w:val="008B7726"/>
    <w:rsid w:val="008E42F2"/>
    <w:rsid w:val="00920481"/>
    <w:rsid w:val="00925B6A"/>
    <w:rsid w:val="0095387B"/>
    <w:rsid w:val="00983AFC"/>
    <w:rsid w:val="00991D2B"/>
    <w:rsid w:val="009C01CE"/>
    <w:rsid w:val="009C6F6E"/>
    <w:rsid w:val="009E0542"/>
    <w:rsid w:val="00A05F40"/>
    <w:rsid w:val="00AC5771"/>
    <w:rsid w:val="00AD5339"/>
    <w:rsid w:val="00B5073B"/>
    <w:rsid w:val="00B66311"/>
    <w:rsid w:val="00B747D7"/>
    <w:rsid w:val="00B8767C"/>
    <w:rsid w:val="00B8788B"/>
    <w:rsid w:val="00BE404A"/>
    <w:rsid w:val="00C2175D"/>
    <w:rsid w:val="00C5450D"/>
    <w:rsid w:val="00C750AA"/>
    <w:rsid w:val="00D002A0"/>
    <w:rsid w:val="00D01E1C"/>
    <w:rsid w:val="00D31D50"/>
    <w:rsid w:val="00D473C7"/>
    <w:rsid w:val="00E23376"/>
    <w:rsid w:val="00EA15F6"/>
    <w:rsid w:val="00EA1DAE"/>
    <w:rsid w:val="00EB6D46"/>
    <w:rsid w:val="00EC30A8"/>
    <w:rsid w:val="00EC6AB9"/>
    <w:rsid w:val="00EF699F"/>
    <w:rsid w:val="00F01DA3"/>
    <w:rsid w:val="00F14117"/>
    <w:rsid w:val="00F742D1"/>
    <w:rsid w:val="00FE7D6F"/>
    <w:rsid w:val="0117348D"/>
    <w:rsid w:val="019B4B0F"/>
    <w:rsid w:val="01BA5ECC"/>
    <w:rsid w:val="01DA2B2B"/>
    <w:rsid w:val="01DE373A"/>
    <w:rsid w:val="01FC3893"/>
    <w:rsid w:val="022212E3"/>
    <w:rsid w:val="022F2B49"/>
    <w:rsid w:val="02577B51"/>
    <w:rsid w:val="02AF6A2E"/>
    <w:rsid w:val="03C226CB"/>
    <w:rsid w:val="03CB751C"/>
    <w:rsid w:val="03F06E92"/>
    <w:rsid w:val="0402794B"/>
    <w:rsid w:val="0416298A"/>
    <w:rsid w:val="04C86E57"/>
    <w:rsid w:val="04D17B4B"/>
    <w:rsid w:val="05790E4F"/>
    <w:rsid w:val="057D7D23"/>
    <w:rsid w:val="058B711C"/>
    <w:rsid w:val="05CB0AD5"/>
    <w:rsid w:val="05D700F5"/>
    <w:rsid w:val="06284DC2"/>
    <w:rsid w:val="07233E71"/>
    <w:rsid w:val="0754072F"/>
    <w:rsid w:val="075564DD"/>
    <w:rsid w:val="077E0E26"/>
    <w:rsid w:val="078068C9"/>
    <w:rsid w:val="07E73A12"/>
    <w:rsid w:val="082B09B0"/>
    <w:rsid w:val="08417EA2"/>
    <w:rsid w:val="089E726B"/>
    <w:rsid w:val="08CC557D"/>
    <w:rsid w:val="08D11BCC"/>
    <w:rsid w:val="0932482E"/>
    <w:rsid w:val="095666E4"/>
    <w:rsid w:val="09671437"/>
    <w:rsid w:val="09A31959"/>
    <w:rsid w:val="09C13180"/>
    <w:rsid w:val="09DB1619"/>
    <w:rsid w:val="0A001873"/>
    <w:rsid w:val="0A8678E6"/>
    <w:rsid w:val="0AB1741F"/>
    <w:rsid w:val="0AC34EBD"/>
    <w:rsid w:val="0AE62023"/>
    <w:rsid w:val="0B1F1592"/>
    <w:rsid w:val="0B2402D8"/>
    <w:rsid w:val="0B7F1E21"/>
    <w:rsid w:val="0BE51E0B"/>
    <w:rsid w:val="0C230955"/>
    <w:rsid w:val="0C722E66"/>
    <w:rsid w:val="0C7277AA"/>
    <w:rsid w:val="0C743400"/>
    <w:rsid w:val="0CA2753D"/>
    <w:rsid w:val="0CF27D38"/>
    <w:rsid w:val="0D0A78C0"/>
    <w:rsid w:val="0D264BF7"/>
    <w:rsid w:val="0E4970BF"/>
    <w:rsid w:val="0E6A62FA"/>
    <w:rsid w:val="0E851542"/>
    <w:rsid w:val="0EB20996"/>
    <w:rsid w:val="0EB40E2F"/>
    <w:rsid w:val="0EB74233"/>
    <w:rsid w:val="0EDC396D"/>
    <w:rsid w:val="0EED4C93"/>
    <w:rsid w:val="0F573DF9"/>
    <w:rsid w:val="0F722546"/>
    <w:rsid w:val="0FD05F14"/>
    <w:rsid w:val="0FD404A1"/>
    <w:rsid w:val="0FDC7E75"/>
    <w:rsid w:val="0FEF294D"/>
    <w:rsid w:val="10522661"/>
    <w:rsid w:val="109300C6"/>
    <w:rsid w:val="10E07482"/>
    <w:rsid w:val="1106489E"/>
    <w:rsid w:val="11643611"/>
    <w:rsid w:val="11A068B0"/>
    <w:rsid w:val="11DF293C"/>
    <w:rsid w:val="11FB7957"/>
    <w:rsid w:val="12076B70"/>
    <w:rsid w:val="121B2C78"/>
    <w:rsid w:val="122E6ACA"/>
    <w:rsid w:val="128B2701"/>
    <w:rsid w:val="12AE039F"/>
    <w:rsid w:val="12DE6180"/>
    <w:rsid w:val="1314521D"/>
    <w:rsid w:val="132875BA"/>
    <w:rsid w:val="13A76974"/>
    <w:rsid w:val="144360A0"/>
    <w:rsid w:val="14686D86"/>
    <w:rsid w:val="148443F1"/>
    <w:rsid w:val="14F71252"/>
    <w:rsid w:val="14FE57BC"/>
    <w:rsid w:val="152E2F14"/>
    <w:rsid w:val="15C92EE8"/>
    <w:rsid w:val="160B7D26"/>
    <w:rsid w:val="16911E79"/>
    <w:rsid w:val="169D05FF"/>
    <w:rsid w:val="16A06C26"/>
    <w:rsid w:val="16D5218F"/>
    <w:rsid w:val="16F419DC"/>
    <w:rsid w:val="173842E2"/>
    <w:rsid w:val="17834C32"/>
    <w:rsid w:val="17934714"/>
    <w:rsid w:val="179D0934"/>
    <w:rsid w:val="17AE1D0C"/>
    <w:rsid w:val="18246563"/>
    <w:rsid w:val="1856447C"/>
    <w:rsid w:val="186030B2"/>
    <w:rsid w:val="18BA6AA4"/>
    <w:rsid w:val="18F34D6B"/>
    <w:rsid w:val="19087585"/>
    <w:rsid w:val="19AE181E"/>
    <w:rsid w:val="19DD25E4"/>
    <w:rsid w:val="19EF21AB"/>
    <w:rsid w:val="1A053D1D"/>
    <w:rsid w:val="1A7C38EC"/>
    <w:rsid w:val="1A9F33BC"/>
    <w:rsid w:val="1AC708F0"/>
    <w:rsid w:val="1B2C4EFD"/>
    <w:rsid w:val="1B4061A6"/>
    <w:rsid w:val="1B4D2070"/>
    <w:rsid w:val="1B507BC3"/>
    <w:rsid w:val="1C04557D"/>
    <w:rsid w:val="1C0C216F"/>
    <w:rsid w:val="1C1770D9"/>
    <w:rsid w:val="1C195609"/>
    <w:rsid w:val="1C561681"/>
    <w:rsid w:val="1C9D605B"/>
    <w:rsid w:val="1D230C56"/>
    <w:rsid w:val="1E3B6F42"/>
    <w:rsid w:val="1E3C32EA"/>
    <w:rsid w:val="1E493E59"/>
    <w:rsid w:val="1EBD240F"/>
    <w:rsid w:val="1EDE2683"/>
    <w:rsid w:val="1EE80E79"/>
    <w:rsid w:val="1F760C2B"/>
    <w:rsid w:val="1F9C26DB"/>
    <w:rsid w:val="1FD6611F"/>
    <w:rsid w:val="1FD92EBC"/>
    <w:rsid w:val="201A424B"/>
    <w:rsid w:val="206654AF"/>
    <w:rsid w:val="208B0BE3"/>
    <w:rsid w:val="20AF54CA"/>
    <w:rsid w:val="20E1561C"/>
    <w:rsid w:val="20FF3DE1"/>
    <w:rsid w:val="213738EF"/>
    <w:rsid w:val="213A674C"/>
    <w:rsid w:val="21695614"/>
    <w:rsid w:val="217F4080"/>
    <w:rsid w:val="218D5D34"/>
    <w:rsid w:val="21C32074"/>
    <w:rsid w:val="21FB64C0"/>
    <w:rsid w:val="22681A9B"/>
    <w:rsid w:val="22D95D1E"/>
    <w:rsid w:val="22DC0246"/>
    <w:rsid w:val="22EC7842"/>
    <w:rsid w:val="23105B8D"/>
    <w:rsid w:val="231F5968"/>
    <w:rsid w:val="237968AF"/>
    <w:rsid w:val="238539B0"/>
    <w:rsid w:val="23D75A30"/>
    <w:rsid w:val="23F43C29"/>
    <w:rsid w:val="24945F95"/>
    <w:rsid w:val="249478E5"/>
    <w:rsid w:val="24B832BA"/>
    <w:rsid w:val="24BA4586"/>
    <w:rsid w:val="25124054"/>
    <w:rsid w:val="252B09A4"/>
    <w:rsid w:val="254F3182"/>
    <w:rsid w:val="256A1F98"/>
    <w:rsid w:val="257A73C0"/>
    <w:rsid w:val="25E949FA"/>
    <w:rsid w:val="26103D13"/>
    <w:rsid w:val="266D22CC"/>
    <w:rsid w:val="26A84E33"/>
    <w:rsid w:val="26F16266"/>
    <w:rsid w:val="27290B0B"/>
    <w:rsid w:val="2743488B"/>
    <w:rsid w:val="276F2E22"/>
    <w:rsid w:val="2792358E"/>
    <w:rsid w:val="27C64C07"/>
    <w:rsid w:val="27DD4104"/>
    <w:rsid w:val="27E300C7"/>
    <w:rsid w:val="27F10771"/>
    <w:rsid w:val="27F552E3"/>
    <w:rsid w:val="287B6667"/>
    <w:rsid w:val="28812CD5"/>
    <w:rsid w:val="29C825BA"/>
    <w:rsid w:val="29FE2298"/>
    <w:rsid w:val="2A444AF9"/>
    <w:rsid w:val="2A777F91"/>
    <w:rsid w:val="2ACF3436"/>
    <w:rsid w:val="2AD3645C"/>
    <w:rsid w:val="2AD90BA6"/>
    <w:rsid w:val="2B053749"/>
    <w:rsid w:val="2B400AEC"/>
    <w:rsid w:val="2B627230"/>
    <w:rsid w:val="2B770781"/>
    <w:rsid w:val="2BEC6EC9"/>
    <w:rsid w:val="2C50370C"/>
    <w:rsid w:val="2D2307FE"/>
    <w:rsid w:val="2D944568"/>
    <w:rsid w:val="2E63026C"/>
    <w:rsid w:val="2F2B6D5B"/>
    <w:rsid w:val="2F3A68B7"/>
    <w:rsid w:val="2F5F08C1"/>
    <w:rsid w:val="2F8302E6"/>
    <w:rsid w:val="2FCC2601"/>
    <w:rsid w:val="2FE857CF"/>
    <w:rsid w:val="30085EAC"/>
    <w:rsid w:val="303C2E7E"/>
    <w:rsid w:val="308C3633"/>
    <w:rsid w:val="30A70C60"/>
    <w:rsid w:val="30B04DB9"/>
    <w:rsid w:val="30E67400"/>
    <w:rsid w:val="311E42F2"/>
    <w:rsid w:val="31411C54"/>
    <w:rsid w:val="31AA7601"/>
    <w:rsid w:val="31B74047"/>
    <w:rsid w:val="31F9661E"/>
    <w:rsid w:val="321226C1"/>
    <w:rsid w:val="32637FF8"/>
    <w:rsid w:val="32692670"/>
    <w:rsid w:val="32E13DF4"/>
    <w:rsid w:val="3337788D"/>
    <w:rsid w:val="333F498F"/>
    <w:rsid w:val="335B5DD3"/>
    <w:rsid w:val="337A3083"/>
    <w:rsid w:val="33A07A8A"/>
    <w:rsid w:val="33A86F2D"/>
    <w:rsid w:val="33B92489"/>
    <w:rsid w:val="33D40BF0"/>
    <w:rsid w:val="34014C7B"/>
    <w:rsid w:val="347316E7"/>
    <w:rsid w:val="34BA1BDF"/>
    <w:rsid w:val="35101E53"/>
    <w:rsid w:val="35371973"/>
    <w:rsid w:val="354C23A3"/>
    <w:rsid w:val="359C406A"/>
    <w:rsid w:val="35E258D1"/>
    <w:rsid w:val="36413B80"/>
    <w:rsid w:val="36B95B23"/>
    <w:rsid w:val="37061BEA"/>
    <w:rsid w:val="37093E4E"/>
    <w:rsid w:val="370E378A"/>
    <w:rsid w:val="37103BA1"/>
    <w:rsid w:val="37235AA9"/>
    <w:rsid w:val="375959A7"/>
    <w:rsid w:val="376E219C"/>
    <w:rsid w:val="37915C17"/>
    <w:rsid w:val="37A03A24"/>
    <w:rsid w:val="37A17452"/>
    <w:rsid w:val="38035F63"/>
    <w:rsid w:val="385068E5"/>
    <w:rsid w:val="386C0781"/>
    <w:rsid w:val="388A6AAE"/>
    <w:rsid w:val="38CD042F"/>
    <w:rsid w:val="39594AA4"/>
    <w:rsid w:val="399A7732"/>
    <w:rsid w:val="39AB5BA6"/>
    <w:rsid w:val="39BF0522"/>
    <w:rsid w:val="39C67C70"/>
    <w:rsid w:val="39CC29C2"/>
    <w:rsid w:val="3A0D7BF2"/>
    <w:rsid w:val="3B0363B2"/>
    <w:rsid w:val="3B043E7C"/>
    <w:rsid w:val="3B64109E"/>
    <w:rsid w:val="3BD66A3E"/>
    <w:rsid w:val="3C0653FB"/>
    <w:rsid w:val="3C4B742A"/>
    <w:rsid w:val="3C6E6E4D"/>
    <w:rsid w:val="3C767FCC"/>
    <w:rsid w:val="3CB95B32"/>
    <w:rsid w:val="3CDB71FB"/>
    <w:rsid w:val="3D0B15C1"/>
    <w:rsid w:val="3D8A48FF"/>
    <w:rsid w:val="3DD07517"/>
    <w:rsid w:val="3E460734"/>
    <w:rsid w:val="3E990AA1"/>
    <w:rsid w:val="3EF26282"/>
    <w:rsid w:val="3EFA02B3"/>
    <w:rsid w:val="3F0A74B9"/>
    <w:rsid w:val="3F0F0BE3"/>
    <w:rsid w:val="3F14555D"/>
    <w:rsid w:val="3F4C5310"/>
    <w:rsid w:val="3F7A72A2"/>
    <w:rsid w:val="3F8E57EC"/>
    <w:rsid w:val="3F920AE6"/>
    <w:rsid w:val="3F945C8B"/>
    <w:rsid w:val="3FAE7F46"/>
    <w:rsid w:val="3FB82D4C"/>
    <w:rsid w:val="401D1AAC"/>
    <w:rsid w:val="40B6148E"/>
    <w:rsid w:val="416246F2"/>
    <w:rsid w:val="417A345E"/>
    <w:rsid w:val="41CF7E6D"/>
    <w:rsid w:val="41EE2889"/>
    <w:rsid w:val="423D20EE"/>
    <w:rsid w:val="425B5539"/>
    <w:rsid w:val="427A41D3"/>
    <w:rsid w:val="428E10B2"/>
    <w:rsid w:val="431C38C0"/>
    <w:rsid w:val="43346CB9"/>
    <w:rsid w:val="435C1F1C"/>
    <w:rsid w:val="43724D14"/>
    <w:rsid w:val="437D4F27"/>
    <w:rsid w:val="43891064"/>
    <w:rsid w:val="438A2C97"/>
    <w:rsid w:val="43CC1F46"/>
    <w:rsid w:val="43D8545F"/>
    <w:rsid w:val="44B0727D"/>
    <w:rsid w:val="44B37988"/>
    <w:rsid w:val="44DA1D27"/>
    <w:rsid w:val="44E52E27"/>
    <w:rsid w:val="44F97705"/>
    <w:rsid w:val="450911FC"/>
    <w:rsid w:val="451879FC"/>
    <w:rsid w:val="45231A6F"/>
    <w:rsid w:val="4535055A"/>
    <w:rsid w:val="45530CC3"/>
    <w:rsid w:val="45D951B9"/>
    <w:rsid w:val="46294AA0"/>
    <w:rsid w:val="462F3666"/>
    <w:rsid w:val="464B0FBE"/>
    <w:rsid w:val="46A25351"/>
    <w:rsid w:val="46F10F1F"/>
    <w:rsid w:val="4799373F"/>
    <w:rsid w:val="47E0236D"/>
    <w:rsid w:val="47FA709E"/>
    <w:rsid w:val="481B1F9F"/>
    <w:rsid w:val="481B206D"/>
    <w:rsid w:val="48583879"/>
    <w:rsid w:val="485B7636"/>
    <w:rsid w:val="48B63E5C"/>
    <w:rsid w:val="48BF06DF"/>
    <w:rsid w:val="490A09B4"/>
    <w:rsid w:val="496C3BBE"/>
    <w:rsid w:val="49A07007"/>
    <w:rsid w:val="49EC5950"/>
    <w:rsid w:val="49EE58C6"/>
    <w:rsid w:val="4A546838"/>
    <w:rsid w:val="4A9A0F36"/>
    <w:rsid w:val="4A9F3499"/>
    <w:rsid w:val="4B6F0FB8"/>
    <w:rsid w:val="4C631EA6"/>
    <w:rsid w:val="4C78140D"/>
    <w:rsid w:val="4CA0652F"/>
    <w:rsid w:val="4CAC3714"/>
    <w:rsid w:val="4CBB76C8"/>
    <w:rsid w:val="4CDD0E9B"/>
    <w:rsid w:val="4D3E71CB"/>
    <w:rsid w:val="4DAD6A90"/>
    <w:rsid w:val="4DC03BAE"/>
    <w:rsid w:val="4DC41204"/>
    <w:rsid w:val="4DC954D1"/>
    <w:rsid w:val="4E5716C4"/>
    <w:rsid w:val="4E9610D3"/>
    <w:rsid w:val="4E9B7190"/>
    <w:rsid w:val="4EB05313"/>
    <w:rsid w:val="4EBA672E"/>
    <w:rsid w:val="4EE353A1"/>
    <w:rsid w:val="4F2C7245"/>
    <w:rsid w:val="4F5320B8"/>
    <w:rsid w:val="4F771E7E"/>
    <w:rsid w:val="4FCE7732"/>
    <w:rsid w:val="50832DFF"/>
    <w:rsid w:val="508A4B82"/>
    <w:rsid w:val="50A614A3"/>
    <w:rsid w:val="50B43DEF"/>
    <w:rsid w:val="50F164D0"/>
    <w:rsid w:val="5140166E"/>
    <w:rsid w:val="51662715"/>
    <w:rsid w:val="5192195B"/>
    <w:rsid w:val="51B266A3"/>
    <w:rsid w:val="51BE1120"/>
    <w:rsid w:val="51C85FC8"/>
    <w:rsid w:val="51ED2230"/>
    <w:rsid w:val="51F65DC4"/>
    <w:rsid w:val="524F7A61"/>
    <w:rsid w:val="529022EB"/>
    <w:rsid w:val="5298299A"/>
    <w:rsid w:val="52A56447"/>
    <w:rsid w:val="52D55296"/>
    <w:rsid w:val="52DD429C"/>
    <w:rsid w:val="53862BA7"/>
    <w:rsid w:val="53AD6F9A"/>
    <w:rsid w:val="54374460"/>
    <w:rsid w:val="54635E03"/>
    <w:rsid w:val="54A40BF1"/>
    <w:rsid w:val="54C161AB"/>
    <w:rsid w:val="54CE51D4"/>
    <w:rsid w:val="550434AB"/>
    <w:rsid w:val="55396610"/>
    <w:rsid w:val="55481101"/>
    <w:rsid w:val="55AF41D7"/>
    <w:rsid w:val="55C053A6"/>
    <w:rsid w:val="55C52870"/>
    <w:rsid w:val="55E86EB7"/>
    <w:rsid w:val="565B3062"/>
    <w:rsid w:val="56A506B4"/>
    <w:rsid w:val="56C20F21"/>
    <w:rsid w:val="56E4183D"/>
    <w:rsid w:val="571A6B46"/>
    <w:rsid w:val="57420B10"/>
    <w:rsid w:val="5746794C"/>
    <w:rsid w:val="579345F3"/>
    <w:rsid w:val="57AB15BA"/>
    <w:rsid w:val="58061AEA"/>
    <w:rsid w:val="58757ECA"/>
    <w:rsid w:val="589811F7"/>
    <w:rsid w:val="58C51AC7"/>
    <w:rsid w:val="58FB1962"/>
    <w:rsid w:val="58FC5FC9"/>
    <w:rsid w:val="591B6635"/>
    <w:rsid w:val="592E18B3"/>
    <w:rsid w:val="593518C5"/>
    <w:rsid w:val="59411BD0"/>
    <w:rsid w:val="596E2230"/>
    <w:rsid w:val="597F1A2A"/>
    <w:rsid w:val="598D1839"/>
    <w:rsid w:val="59F23E18"/>
    <w:rsid w:val="5A054C64"/>
    <w:rsid w:val="5A29093F"/>
    <w:rsid w:val="5A465822"/>
    <w:rsid w:val="5AB90104"/>
    <w:rsid w:val="5ADE4F36"/>
    <w:rsid w:val="5B58277F"/>
    <w:rsid w:val="5B594255"/>
    <w:rsid w:val="5B666B10"/>
    <w:rsid w:val="5BF07E79"/>
    <w:rsid w:val="5C2B7863"/>
    <w:rsid w:val="5C534D7F"/>
    <w:rsid w:val="5C5C40BE"/>
    <w:rsid w:val="5D0B3797"/>
    <w:rsid w:val="5D224817"/>
    <w:rsid w:val="5D8E2763"/>
    <w:rsid w:val="5DBB6ABF"/>
    <w:rsid w:val="5DC01CBF"/>
    <w:rsid w:val="5DEA3F8B"/>
    <w:rsid w:val="5E336FBD"/>
    <w:rsid w:val="5E647311"/>
    <w:rsid w:val="5E8D4A37"/>
    <w:rsid w:val="5EA07164"/>
    <w:rsid w:val="5F6033BD"/>
    <w:rsid w:val="5FA618C2"/>
    <w:rsid w:val="605C3D89"/>
    <w:rsid w:val="60911000"/>
    <w:rsid w:val="60A3644C"/>
    <w:rsid w:val="60F2291D"/>
    <w:rsid w:val="61003C85"/>
    <w:rsid w:val="610C7D17"/>
    <w:rsid w:val="61351201"/>
    <w:rsid w:val="61891383"/>
    <w:rsid w:val="618F2E38"/>
    <w:rsid w:val="626805B8"/>
    <w:rsid w:val="62E563CB"/>
    <w:rsid w:val="63373314"/>
    <w:rsid w:val="63D50675"/>
    <w:rsid w:val="64586579"/>
    <w:rsid w:val="64A5517E"/>
    <w:rsid w:val="64B12A62"/>
    <w:rsid w:val="64BF0D27"/>
    <w:rsid w:val="64DD7293"/>
    <w:rsid w:val="64F42A17"/>
    <w:rsid w:val="65234DFD"/>
    <w:rsid w:val="65724129"/>
    <w:rsid w:val="658C5589"/>
    <w:rsid w:val="65CC1B60"/>
    <w:rsid w:val="65EE237C"/>
    <w:rsid w:val="660033F6"/>
    <w:rsid w:val="666B19FD"/>
    <w:rsid w:val="669A023D"/>
    <w:rsid w:val="66D30727"/>
    <w:rsid w:val="66E52026"/>
    <w:rsid w:val="67462E19"/>
    <w:rsid w:val="675B2DE3"/>
    <w:rsid w:val="676E53B0"/>
    <w:rsid w:val="67824F3D"/>
    <w:rsid w:val="67B40B36"/>
    <w:rsid w:val="67CC3005"/>
    <w:rsid w:val="67D31E5D"/>
    <w:rsid w:val="681B6A81"/>
    <w:rsid w:val="6828049B"/>
    <w:rsid w:val="6894715D"/>
    <w:rsid w:val="689D5AD6"/>
    <w:rsid w:val="68F6059A"/>
    <w:rsid w:val="690B3474"/>
    <w:rsid w:val="69250048"/>
    <w:rsid w:val="69800279"/>
    <w:rsid w:val="69940FEA"/>
    <w:rsid w:val="69D84682"/>
    <w:rsid w:val="69E001D2"/>
    <w:rsid w:val="6A085C9E"/>
    <w:rsid w:val="6A5E0D7F"/>
    <w:rsid w:val="6A9A261F"/>
    <w:rsid w:val="6AF6484E"/>
    <w:rsid w:val="6B1839C9"/>
    <w:rsid w:val="6B603743"/>
    <w:rsid w:val="6B8778CA"/>
    <w:rsid w:val="6BE8014E"/>
    <w:rsid w:val="6C13639B"/>
    <w:rsid w:val="6C3D7C5C"/>
    <w:rsid w:val="6CD421EE"/>
    <w:rsid w:val="6D40587E"/>
    <w:rsid w:val="6D4A5989"/>
    <w:rsid w:val="6E071349"/>
    <w:rsid w:val="6E072901"/>
    <w:rsid w:val="6E2275AF"/>
    <w:rsid w:val="6F1233EF"/>
    <w:rsid w:val="6F22105A"/>
    <w:rsid w:val="6F774A27"/>
    <w:rsid w:val="6FB30507"/>
    <w:rsid w:val="70061699"/>
    <w:rsid w:val="70846069"/>
    <w:rsid w:val="70F52EC8"/>
    <w:rsid w:val="7103376D"/>
    <w:rsid w:val="710D3429"/>
    <w:rsid w:val="712A0CCB"/>
    <w:rsid w:val="71FA3BC4"/>
    <w:rsid w:val="721127BC"/>
    <w:rsid w:val="723C4B2A"/>
    <w:rsid w:val="72644994"/>
    <w:rsid w:val="72E67C84"/>
    <w:rsid w:val="731B2E08"/>
    <w:rsid w:val="735806E2"/>
    <w:rsid w:val="73754A46"/>
    <w:rsid w:val="73CD58F6"/>
    <w:rsid w:val="742A7C0F"/>
    <w:rsid w:val="748D4514"/>
    <w:rsid w:val="749101CB"/>
    <w:rsid w:val="74FE7BF7"/>
    <w:rsid w:val="75456229"/>
    <w:rsid w:val="75C257DC"/>
    <w:rsid w:val="76396672"/>
    <w:rsid w:val="767639ED"/>
    <w:rsid w:val="76AD1005"/>
    <w:rsid w:val="76B61A30"/>
    <w:rsid w:val="76C51A8D"/>
    <w:rsid w:val="7758479A"/>
    <w:rsid w:val="776261BD"/>
    <w:rsid w:val="777D3790"/>
    <w:rsid w:val="77E23C3E"/>
    <w:rsid w:val="78434A3D"/>
    <w:rsid w:val="78664F78"/>
    <w:rsid w:val="78B10039"/>
    <w:rsid w:val="78DD13B8"/>
    <w:rsid w:val="791A7964"/>
    <w:rsid w:val="7989227B"/>
    <w:rsid w:val="79B61000"/>
    <w:rsid w:val="79C9559E"/>
    <w:rsid w:val="79DF0B53"/>
    <w:rsid w:val="7A0174A7"/>
    <w:rsid w:val="7A097D5B"/>
    <w:rsid w:val="7A2C13A4"/>
    <w:rsid w:val="7AAD2EB1"/>
    <w:rsid w:val="7ACC39FB"/>
    <w:rsid w:val="7ACF53B6"/>
    <w:rsid w:val="7AD92B3B"/>
    <w:rsid w:val="7AEF21B9"/>
    <w:rsid w:val="7AF513DA"/>
    <w:rsid w:val="7B270140"/>
    <w:rsid w:val="7B3D16D0"/>
    <w:rsid w:val="7B5F6E6C"/>
    <w:rsid w:val="7BC6677C"/>
    <w:rsid w:val="7C1E7FF6"/>
    <w:rsid w:val="7C4F1813"/>
    <w:rsid w:val="7CD2093B"/>
    <w:rsid w:val="7CEA4510"/>
    <w:rsid w:val="7D014DA6"/>
    <w:rsid w:val="7D4F1231"/>
    <w:rsid w:val="7D9A4CC6"/>
    <w:rsid w:val="7DA7398F"/>
    <w:rsid w:val="7DAD60A1"/>
    <w:rsid w:val="7E1458CF"/>
    <w:rsid w:val="7E634A87"/>
    <w:rsid w:val="7E687504"/>
    <w:rsid w:val="7E742F1C"/>
    <w:rsid w:val="7EB33C13"/>
    <w:rsid w:val="7EB5625F"/>
    <w:rsid w:val="7EBE2A22"/>
    <w:rsid w:val="7F3F218A"/>
    <w:rsid w:val="7F427C3D"/>
    <w:rsid w:val="7F5026F8"/>
    <w:rsid w:val="7F8747AF"/>
    <w:rsid w:val="7F8A288D"/>
    <w:rsid w:val="7F8B07A3"/>
    <w:rsid w:val="7FB240D7"/>
    <w:rsid w:val="7FF3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FDCE4-8AD4-4D17-8C95-08977463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1856</Words>
  <Characters>2142</Characters>
  <Lines>7</Lines>
  <Paragraphs>2</Paragraphs>
  <TotalTime>1</TotalTime>
  <ScaleCrop>false</ScaleCrop>
  <LinksUpToDate>false</LinksUpToDate>
  <CharactersWithSpaces>2214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2018-09-13T01:08:00Z</dcterms:created>
  <dc:creator>Administrator</dc:creator>
  <cp:lastModifiedBy>Administrator</cp:lastModifiedBy>
  <cp:lastPrinted>2022-04-06T23:50:00Z</cp:lastPrinted>
  <dcterms:modified xsi:type="dcterms:W3CDTF">2022-06-23T00:49:31Z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5BC7169988E549C39D397E66F3F4DD92</vt:lpwstr>
  </property>
</Properties>
</file>